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104E4" w14:textId="77777777" w:rsidR="00584FD4" w:rsidRDefault="00584FD4">
      <w:bookmarkStart w:id="0" w:name="_GoBack"/>
      <w:bookmarkEnd w:id="0"/>
      <w:r>
        <w:t>Success Story</w:t>
      </w:r>
    </w:p>
    <w:p w14:paraId="0695784C" w14:textId="77777777" w:rsidR="00790DAE" w:rsidRDefault="00584FD4">
      <w:r>
        <w:t>Manchester School District</w:t>
      </w:r>
    </w:p>
    <w:p w14:paraId="2F34AA71" w14:textId="77777777" w:rsidR="00584FD4" w:rsidRDefault="004B1373">
      <w:r>
        <w:t>The Ma</w:t>
      </w:r>
      <w:r w:rsidR="00513056">
        <w:t>nchester School District is an alliance district in Connecticut that receives additional funding to improve student achievement. The MSD</w:t>
      </w:r>
      <w:r w:rsidR="00A81195">
        <w:t xml:space="preserve"> in 2014 partnered with FMS to meet its goal of </w:t>
      </w:r>
      <w:r w:rsidR="00584FD4">
        <w:t xml:space="preserve">closing the </w:t>
      </w:r>
      <w:r w:rsidR="00513056">
        <w:t>achievement</w:t>
      </w:r>
      <w:r w:rsidR="00584FD4">
        <w:t xml:space="preserve"> gap for students of color and providing a personalized learning approach for all </w:t>
      </w:r>
      <w:r w:rsidR="00513056">
        <w:t>students</w:t>
      </w:r>
      <w:r w:rsidR="00584FD4">
        <w:t xml:space="preserve"> to be successful in today global economy.</w:t>
      </w:r>
    </w:p>
    <w:p w14:paraId="127B78AF" w14:textId="77777777" w:rsidR="00A81195" w:rsidRDefault="00A81195">
      <w:r>
        <w:t xml:space="preserve">Challenges </w:t>
      </w:r>
    </w:p>
    <w:p w14:paraId="25D19DEE" w14:textId="77777777" w:rsidR="004F50EF" w:rsidRDefault="004F50EF">
      <w:r>
        <w:t xml:space="preserve">How do you get an entire district to focus on a specific goals and outcomes as opposed to a large number dispirit initiatives without clear measurements. How do you change the behavior of your administrators to be focused on goals and outcomes? </w:t>
      </w:r>
    </w:p>
    <w:p w14:paraId="75A46A75" w14:textId="77777777" w:rsidR="004F50EF" w:rsidRDefault="004F50EF"/>
    <w:p w14:paraId="3F94F0C8" w14:textId="77777777" w:rsidR="004F50EF" w:rsidRDefault="004F50EF">
      <w:r>
        <w:t>Solutions</w:t>
      </w:r>
    </w:p>
    <w:p w14:paraId="4FE6003F" w14:textId="77777777" w:rsidR="00584FD4" w:rsidRDefault="00584FD4">
      <w:r>
        <w:t xml:space="preserve">The </w:t>
      </w:r>
      <w:r w:rsidR="00A81195">
        <w:t>superintendent committed</w:t>
      </w:r>
      <w:r>
        <w:t xml:space="preserve"> to </w:t>
      </w:r>
      <w:r w:rsidR="004F50EF">
        <w:t xml:space="preserve">the personalization of leadership development for all administrators.  This effort </w:t>
      </w:r>
      <w:r w:rsidR="00A81195">
        <w:t>e</w:t>
      </w:r>
      <w:r>
        <w:t>nsu</w:t>
      </w:r>
      <w:r w:rsidR="00A81195">
        <w:t>r</w:t>
      </w:r>
      <w:r>
        <w:t>e</w:t>
      </w:r>
      <w:r w:rsidR="004F50EF">
        <w:t>s</w:t>
      </w:r>
      <w:r>
        <w:t xml:space="preserve"> that personalized learning is grounded in the </w:t>
      </w:r>
      <w:r w:rsidR="00A81195">
        <w:t>adults’</w:t>
      </w:r>
      <w:r>
        <w:t xml:space="preserve"> improvement and sustainable for long term success.</w:t>
      </w:r>
    </w:p>
    <w:p w14:paraId="45A457B0" w14:textId="77777777" w:rsidR="004F50EF" w:rsidRDefault="004F50EF" w:rsidP="004F50EF">
      <w:r>
        <w:t>An additional benefit of the leadership work is the connection to diversity work for administrators to connect the use of Kirtman’s leadership competencies and the WPI to leading as a person of color.</w:t>
      </w:r>
    </w:p>
    <w:p w14:paraId="4CC4DCDE" w14:textId="77777777" w:rsidR="00584FD4" w:rsidRDefault="004F50EF">
      <w:r>
        <w:t>After three years</w:t>
      </w:r>
      <w:r w:rsidR="00584FD4">
        <w:t xml:space="preserve"> Manc</w:t>
      </w:r>
      <w:r>
        <w:t>he</w:t>
      </w:r>
      <w:r w:rsidR="00584FD4">
        <w:t>ste</w:t>
      </w:r>
      <w:r>
        <w:t xml:space="preserve">r now has every administrator </w:t>
      </w:r>
      <w:r w:rsidR="00584FD4">
        <w:t>comple</w:t>
      </w:r>
      <w:r>
        <w:t xml:space="preserve">te the research based Workplace Personality Inventory and also receive individual </w:t>
      </w:r>
      <w:r w:rsidR="00584FD4">
        <w:t>coa</w:t>
      </w:r>
      <w:r>
        <w:t>ching on improving leadership to obtain desired results for students.  In addition, every department and school has used the WPI to build high performing teams.</w:t>
      </w:r>
    </w:p>
    <w:p w14:paraId="375A1A00" w14:textId="77777777" w:rsidR="004F50EF" w:rsidRDefault="004F50EF"/>
    <w:p w14:paraId="16A43450" w14:textId="77777777" w:rsidR="004F50EF" w:rsidRDefault="004F50EF">
      <w:r>
        <w:t>Results</w:t>
      </w:r>
    </w:p>
    <w:p w14:paraId="3477B163" w14:textId="77777777" w:rsidR="00584FD4" w:rsidRDefault="00584FD4" w:rsidP="004F50EF">
      <w:pPr>
        <w:autoSpaceDE w:val="0"/>
        <w:autoSpaceDN w:val="0"/>
        <w:adjustRightInd w:val="0"/>
        <w:spacing w:after="0" w:line="240" w:lineRule="auto"/>
        <w:rPr>
          <w:rFonts w:ascii="ArialMT" w:hAnsi="ArialMT" w:cs="ArialMT"/>
          <w:color w:val="222222"/>
        </w:rPr>
      </w:pPr>
      <w:r>
        <w:t>The results are strong with a to</w:t>
      </w:r>
      <w:r w:rsidR="004F50EF">
        <w:t>t</w:t>
      </w:r>
      <w:r>
        <w:t xml:space="preserve">al commitment by each administrator to a written leadership </w:t>
      </w:r>
      <w:r w:rsidR="004F50EF">
        <w:t>plan that drive</w:t>
      </w:r>
      <w:r>
        <w:t>s their evaluation. School Improvement</w:t>
      </w:r>
      <w:r w:rsidR="004F50EF">
        <w:t xml:space="preserve"> plans are results driven for stud</w:t>
      </w:r>
      <w:r>
        <w:t>ents with a segment on adult development.</w:t>
      </w:r>
      <w:r w:rsidR="004F50EF">
        <w:t xml:space="preserve">  As Matt Geary, Superintendent stated, “FMS</w:t>
      </w:r>
      <w:r w:rsidR="004F50EF">
        <w:rPr>
          <w:rFonts w:ascii="ArialMT" w:hAnsi="ArialMT" w:cs="ArialMT"/>
          <w:color w:val="222222"/>
        </w:rPr>
        <w:t xml:space="preserve"> has been mindful of bringing the work back to what we want to accomplish in MPS: </w:t>
      </w:r>
      <w:r w:rsidR="004F50EF">
        <w:rPr>
          <w:rFonts w:ascii="Arial-ItalicMT" w:hAnsi="Arial-ItalicMT" w:cs="Arial-ItalicMT"/>
          <w:i/>
          <w:iCs/>
          <w:color w:val="222222"/>
        </w:rPr>
        <w:t>closing the achievement gap</w:t>
      </w:r>
      <w:r w:rsidR="004F50EF">
        <w:rPr>
          <w:rFonts w:ascii="ArialMT" w:hAnsi="ArialMT" w:cs="ArialMT"/>
          <w:color w:val="222222"/>
        </w:rPr>
        <w:t>. The Leadership Improvement Plans developed with each team member were intended to improve individual work toward that larger results goal.”</w:t>
      </w:r>
    </w:p>
    <w:p w14:paraId="6EDCF203" w14:textId="77777777" w:rsidR="004F50EF" w:rsidRDefault="004F50EF" w:rsidP="004F50EF">
      <w:pPr>
        <w:autoSpaceDE w:val="0"/>
        <w:autoSpaceDN w:val="0"/>
        <w:adjustRightInd w:val="0"/>
        <w:spacing w:after="0" w:line="240" w:lineRule="auto"/>
      </w:pPr>
    </w:p>
    <w:p w14:paraId="2D3D4F22" w14:textId="77777777" w:rsidR="00584FD4" w:rsidRDefault="00584FD4">
      <w:r>
        <w:t>Now all departments are involved and working on their improvement strategies. The business office, building and grounds, office support personnel, information technology all are engaged in leadership and team building. They are also involved in work to become better at customer services and becoming a service center to the schools.</w:t>
      </w:r>
    </w:p>
    <w:p w14:paraId="24119083" w14:textId="77777777" w:rsidR="00584FD4" w:rsidRDefault="00584FD4">
      <w:r>
        <w:t>The district has also used foundation funds to support communities of practice for elementary, secondary, and central office with a district wide assistant principal group just beginning.</w:t>
      </w:r>
    </w:p>
    <w:p w14:paraId="50E1BE2A" w14:textId="77777777" w:rsidR="00584FD4" w:rsidRDefault="00584FD4">
      <w:r>
        <w:lastRenderedPageBreak/>
        <w:t xml:space="preserve">The </w:t>
      </w:r>
      <w:r w:rsidR="004F50EF">
        <w:t>achievement</w:t>
      </w:r>
      <w:r>
        <w:t xml:space="preserve"> gap is closing </w:t>
      </w:r>
      <w:r w:rsidR="004F50EF">
        <w:t>significantly</w:t>
      </w:r>
      <w:r>
        <w:t xml:space="preserve"> and the test scores in the district have improved. However, with a true results culture improvement is not eno</w:t>
      </w:r>
      <w:r w:rsidR="004F50EF">
        <w:t>u</w:t>
      </w:r>
      <w:r>
        <w:t xml:space="preserve">gh. The district is now working with FMS on </w:t>
      </w:r>
      <w:r w:rsidR="004F50EF">
        <w:t>teachers’</w:t>
      </w:r>
      <w:r>
        <w:t xml:space="preserve"> leadership, a more motivating teacher evaluation process, and establishing results cultures in schools.</w:t>
      </w:r>
    </w:p>
    <w:sectPr w:rsidR="00584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MT">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D4"/>
    <w:rsid w:val="0015563D"/>
    <w:rsid w:val="00226D79"/>
    <w:rsid w:val="003968F3"/>
    <w:rsid w:val="004B1373"/>
    <w:rsid w:val="004F50EF"/>
    <w:rsid w:val="00513056"/>
    <w:rsid w:val="00584FD4"/>
    <w:rsid w:val="00790DAE"/>
    <w:rsid w:val="00A8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4598"/>
  <w15:chartTrackingRefBased/>
  <w15:docId w15:val="{7130BA1C-6598-4E0F-8335-DCDA4B7D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Kirtman</dc:creator>
  <cp:keywords/>
  <dc:description/>
  <cp:lastModifiedBy>Microsoft Office User</cp:lastModifiedBy>
  <cp:revision>2</cp:revision>
  <dcterms:created xsi:type="dcterms:W3CDTF">2016-12-26T21:10:00Z</dcterms:created>
  <dcterms:modified xsi:type="dcterms:W3CDTF">2016-12-26T21:10:00Z</dcterms:modified>
</cp:coreProperties>
</file>